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陕西燃气集团有限公司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内部审计中介机构（会计类）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备选库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入围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申请文件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both"/>
        <w:textAlignment w:val="auto"/>
        <w:rPr>
          <w:rFonts w:ascii="宋体" w:hAnsi="宋体"/>
          <w:b w:val="0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both"/>
        <w:textAlignment w:val="auto"/>
        <w:rPr>
          <w:rFonts w:ascii="宋体" w:hAnsi="宋体"/>
          <w:b w:val="0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428" w:firstLineChars="395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申  请  人：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>（公章）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428" w:firstLineChars="395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或委托代理人：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时      间：   年   月   日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sectPr>
          <w:headerReference r:id="rId3" w:type="default"/>
          <w:pgSz w:w="11906" w:h="16838"/>
          <w:pgMar w:top="2098" w:right="1474" w:bottom="1928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  <w:bookmarkStart w:id="0" w:name="_Toc19615"/>
      <w:bookmarkStart w:id="1" w:name="_Toc300147077"/>
      <w:bookmarkStart w:id="2" w:name="_Toc383618671"/>
      <w:bookmarkStart w:id="3" w:name="_Toc383618673"/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一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、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222222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入围资格证明文件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目录：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（一）入围申请书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（二）法定代表授权委托书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企业营业执照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8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财政部门颁发的会计师事务所执业证书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未被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国家企业信用信息公示系统列入严重违法失信企业名单，或未被“信用中国”网站列入失信企业执行名单，提供相关截图。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（六）近3年（2017年至2019年）内未被行业协会、主管部门等因审计质量问题予以行政处罚或禁入的承诺书。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4" w:name="_Toc383618668"/>
      <w:bookmarkStart w:id="5" w:name="_Toc300147072"/>
      <w:bookmarkStart w:id="6" w:name="_Toc670"/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（一）</w:t>
      </w: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入围</w:t>
      </w: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</w:rPr>
        <w:t>申请书</w:t>
      </w:r>
      <w:bookmarkEnd w:id="4"/>
      <w:bookmarkEnd w:id="5"/>
      <w:bookmarkEnd w:id="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陕西燃气集团有限公司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你单位内部审计中介机构备选库入围申请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文件，我公司提交本项目的申请文件正本一份、副本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份。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1.如果我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申请文件被接受，我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将履行“备选库”规定的各项要求，按相关法律、法规和合同约定条款承担我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已详细阅读全部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入围申请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文件，包括修改文件以及全部参考资料和有关附件，同时完全理解并同意放弃对这方面有不明及误解的权力。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的申请文件自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递交之日</w:t>
      </w:r>
      <w:r>
        <w:rPr>
          <w:rFonts w:hint="eastAsia" w:ascii="仿宋_GB2312" w:hAnsi="仿宋_GB2312" w:eastAsia="仿宋_GB2312" w:cs="仿宋_GB2312"/>
          <w:sz w:val="32"/>
          <w:szCs w:val="32"/>
        </w:rPr>
        <w:t>起有效期为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可能要求的与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入围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有关的一切数据或资料。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所提供的资料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6.与本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入围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有关的一切正式往来通讯请寄：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传真：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    请   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（公章）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或委托代理人：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年   月   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2"/>
        <w:jc w:val="center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（二）</w:t>
      </w:r>
      <w:r>
        <w:rPr>
          <w:rFonts w:hint="eastAsia" w:ascii="黑体" w:hAnsi="黑体" w:eastAsia="黑体" w:cs="黑体"/>
          <w:b/>
          <w:sz w:val="32"/>
          <w:szCs w:val="32"/>
        </w:rPr>
        <w:t>法定代表授权委托书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陕西燃气集团有限公司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（姓名）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单位全称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的法定代表人，现委托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（姓名）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为我方代理人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该代理人有权在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陕西燃气集团有限公司内部审计中介机构备选库入围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活动中，以我单位的名义签署申请文件，并与评选人协商、签订合同协议书以及处理与此有关的一切事项。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（后附法定代表人、委托代理人身份证正、反面复印件）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章）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（签字）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（签字）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rPr>
          <w:rFonts w:ascii="宋体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color="auto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注：如果由申请人的法定代表人亲自签署申请文件并参与，则不需要办理本授权书。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（三）</w:t>
      </w:r>
      <w:r>
        <w:rPr>
          <w:rFonts w:hint="eastAsia" w:ascii="黑体" w:hAnsi="黑体" w:eastAsia="黑体" w:cs="黑体"/>
          <w:kern w:val="28"/>
          <w:sz w:val="32"/>
          <w:szCs w:val="32"/>
        </w:rPr>
        <w:t>企业营业执照</w:t>
      </w:r>
      <w:r>
        <w:rPr>
          <w:rFonts w:hint="eastAsia" w:ascii="黑体" w:hAnsi="黑体" w:eastAsia="黑体" w:cs="黑体"/>
          <w:kern w:val="28"/>
          <w:sz w:val="32"/>
          <w:szCs w:val="32"/>
          <w:lang w:eastAsia="zh-CN"/>
        </w:rPr>
        <w:t>（复印件并加盖公章）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8"/>
          <w:sz w:val="32"/>
          <w:szCs w:val="32"/>
          <w:lang w:val="en-US" w:eastAsia="zh-CN"/>
        </w:rPr>
        <w:t>（四）</w:t>
      </w:r>
      <w:r>
        <w:rPr>
          <w:rFonts w:hint="eastAsia" w:ascii="黑体" w:hAnsi="黑体" w:eastAsia="黑体" w:cs="黑体"/>
          <w:kern w:val="28"/>
          <w:sz w:val="32"/>
          <w:szCs w:val="32"/>
        </w:rPr>
        <w:t>财政部门颁发的会计师事务所执业证书</w:t>
      </w:r>
      <w:r>
        <w:rPr>
          <w:rFonts w:hint="eastAsia" w:ascii="黑体" w:hAnsi="黑体" w:eastAsia="黑体" w:cs="黑体"/>
          <w:kern w:val="28"/>
          <w:sz w:val="32"/>
          <w:szCs w:val="32"/>
          <w:lang w:eastAsia="zh-CN"/>
        </w:rPr>
        <w:t>（复印件并加盖公章）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（五）未被</w:t>
      </w:r>
      <w:r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国家企业信用信息公示系统列入严重违法失信企业名单，或未被“信用中国”网站列入失信企业执行名单（提供相关截图并加盖公章）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（六）近3年（2017年至2019年）内未被行业协会、主管部门等因审计质量问题予以行政处罚或禁入的承诺书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承诺书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本单位近3年（2017年至2019年）内未被行业协会、主管部门等因审计质量问题予以行政处罚或禁入。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章）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color="auto"/>
        </w:rPr>
        <w:t>年   月   日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222222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宋体" w:hAnsi="宋体"/>
          <w:b/>
          <w:bCs/>
          <w:sz w:val="24"/>
          <w:szCs w:val="24"/>
        </w:rPr>
      </w:pPr>
      <w:bookmarkStart w:id="7" w:name="_GoBack"/>
      <w:bookmarkEnd w:id="7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222222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第二部分  申请方案说明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eastAsia="仿宋_GB2312"/>
          <w:szCs w:val="21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目录：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专业人员情况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（二）执业能力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（三）综合实力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（四）国家审计配合情况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（五）获奖情况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（六）服务方案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（一）专业人员情况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主要描述在本机构注册的注册会计师人数，提供注册会计师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证书复印件、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2019年财务报表审计报告（复印件，可以不含附注）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年年营业收入在1000万以上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最多提供在本机构注册的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注册会计师证书复印件。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年年营业收入在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500-1000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最多提供在本机构注册的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注册会计师证书复印件。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年年营业收入在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500万以下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最多提供在本机构注册的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注册会计师证书复印件。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（二）执业能力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提供本机构2017年1月1日至今开展的领导人员经济责任审计、资产负债损益审计（包括财务收支、管理审计）、基本建设工程竣工决算审计、专项审计、内部控制审计等5类审计项目业务委托合同各1份。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（三）综合实力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提供本机构2017年1月1日至今开展的领导人员经济责任审计、基本建设工程竣工决算审计、其他类型审计项目业务委托合同。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年年营业收入在1000万以上（含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1000万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）的申请人以下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3类审计项目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：领导人员经济责任审计项目审计金额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5000万以上、基本建设工程竣工决算审计项目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审计金额1个亿以上、其他类型审计项目审计金额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1000万以上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各最多提供5份业务委托合同复印件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年年营业收入在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500-1000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万（含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500万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）的申请人以下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3类审计项目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：领导人员经济责任审计项目审计金额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2000万以上、基本建设工程竣工决算审计项目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审计金额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5000万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以上、其他类型审计项目审计金额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500万以上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最多提供5份业务委托合同复印件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年年营业收入在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500万以下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的申请人以下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3类审计项目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：领导人员经济责任审计项目审计金额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1000万以上、基本建设工程竣工决算审计项目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审计金额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2000万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以上、其他类型审计项目审计金额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200万以上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最多提供5份业务委托合同复印件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 w:bidi="ar-SA"/>
        </w:rPr>
        <w:t>（四）国家审计配合情况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主要描述本机构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2017年1月1日至今，参与过各级国家审计机关整体委托项目、派专业技术人员参与各级国家审计机关项目等2类配合情况，提供相关业务委托合同或国家审计机关费用支付凭证，上述2类配合情况按省级及以上、省级以下层级各提供1份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 w:bidi="ar-SA"/>
        </w:rPr>
        <w:t>（五）获奖情况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主要描述本机构自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2017年1月1日至今，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受到监管机构或行业主管部门的表彰奖励，提供表彰奖励证书或文件复印件，按省部级及以上、省部级以下层级各提供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1项。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 w:bidi="ar-SA"/>
        </w:rPr>
        <w:t>（六）服务方案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主要描述本机构针对燃气集团内部审计项目提供的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整体服务计划</w:t>
      </w:r>
      <w:bookmarkEnd w:id="0"/>
      <w:bookmarkEnd w:id="1"/>
      <w:bookmarkEnd w:id="2"/>
      <w:bookmarkEnd w:id="3"/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sectPr>
      <w:headerReference r:id="rId4" w:type="default"/>
      <w:pgSz w:w="11906" w:h="16838"/>
      <w:pgMar w:top="2098" w:right="1474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Impact">
    <w:panose1 w:val="020B08060309020502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Impact">
    <w:panose1 w:val="020B0806030902050204"/>
    <w:charset w:val="00"/>
    <w:family w:val="moder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BatangChe">
    <w:panose1 w:val="02030609000101010101"/>
    <w:charset w:val="81"/>
    <w:family w:val="decorative"/>
    <w:pitch w:val="default"/>
    <w:sig w:usb0="B00002AF" w:usb1="69D77CFB" w:usb2="00000030" w:usb3="00000000" w:csb0="4008009F" w:csb1="DFD7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BatangChe">
    <w:panose1 w:val="02030609000101010101"/>
    <w:charset w:val="81"/>
    <w:family w:val="swiss"/>
    <w:pitch w:val="default"/>
    <w:sig w:usb0="B00002AF" w:usb1="69D77CFB" w:usb2="00000030" w:usb3="00000000" w:csb0="4008009F" w:csb1="DFD7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decorative"/>
    <w:pitch w:val="default"/>
    <w:sig w:usb0="B00002AF" w:usb1="69D77CFB" w:usb2="00000030" w:usb3="00000000" w:csb0="4008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BatangChe">
    <w:panose1 w:val="02030609000101010101"/>
    <w:charset w:val="81"/>
    <w:family w:val="roman"/>
    <w:pitch w:val="default"/>
    <w:sig w:usb0="B00002AF" w:usb1="69D77CFB" w:usb2="00000030" w:usb3="00000000" w:csb0="4008009F" w:csb1="DFD7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_x000B_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7b49u7eb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Rockwell">
    <w:panose1 w:val="02060603020205020403"/>
    <w:charset w:val="00"/>
    <w:family w:val="swiss"/>
    <w:pitch w:val="default"/>
    <w:sig w:usb0="00000003" w:usb1="00000000" w:usb2="00000000" w:usb3="00000000" w:csb0="20000001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entury Schoolbook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@???">
    <w:altName w:val="MS Gothic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AMGDT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ityBlueprin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ommercialPi BT">
    <w:altName w:val="Segoe Print"/>
    <w:panose1 w:val="05020102010206080802"/>
    <w:charset w:val="00"/>
    <w:family w:val="auto"/>
    <w:pitch w:val="default"/>
    <w:sig w:usb0="00000000" w:usb1="00000000" w:usb2="00000000" w:usb3="00000000" w:csb0="00000000" w:csb1="00000000"/>
  </w:font>
  <w:font w:name="CommercialScript BT">
    <w:altName w:val="Mongolian Baiti"/>
    <w:panose1 w:val="03030803040807090C04"/>
    <w:charset w:val="00"/>
    <w:family w:val="auto"/>
    <w:pitch w:val="default"/>
    <w:sig w:usb0="00000000" w:usb1="00000000" w:usb2="00000000" w:usb3="00000000" w:csb0="00000000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untryBlueprin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Euro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SimSun-Identity-H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SimHei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隶书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古印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zuoyeFont_cmn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Ma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Size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Mat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AM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qb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Size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Size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Size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nav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长城小标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ZHUNYSJ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娃娃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蝶语体简">
    <w:panose1 w:val="02010509060101010101"/>
    <w:charset w:val="86"/>
    <w:family w:val="auto"/>
    <w:pitch w:val="default"/>
    <w:sig w:usb0="00000000" w:usb1="00000000" w:usb2="00000000" w:usb3="00000000" w:csb0="00000000" w:csb1="00000000"/>
  </w:font>
  <w:font w:name="汉仪雪君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鼎简行楷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古印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特粗圆体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粗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仿宋GG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n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3">
    <w:panose1 w:val="05040102010807070707"/>
    <w:charset w:val="02"/>
    <w:family w:val="swiss"/>
    <w:pitch w:val="default"/>
    <w:sig w:usb0="00000000" w:usb1="00000000" w:usb2="00000000" w:usb3="00000000" w:csb0="8000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铁筋隶书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HYa6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_GB2312">
    <w:altName w:val="宋体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KaiTi_GB2312">
    <w:altName w:val="MS Gothic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n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LanTingHeiS-B-G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LanTingHei-L-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FZLanTingHei-DB-GB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文鼎胡子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竹子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创艺简仿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粗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华康布丁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康勘亭流W9(P)">
    <w:altName w:val="宋体"/>
    <w:panose1 w:val="03000900000000000000"/>
    <w:charset w:val="86"/>
    <w:family w:val="auto"/>
    <w:pitch w:val="default"/>
    <w:sig w:usb0="00000000" w:usb1="00000000" w:usb2="00000012" w:usb3="00000000" w:csb0="00040000" w:csb1="00000000"/>
  </w:font>
  <w:font w:name="华康俪金黑W8(P)">
    <w:altName w:val="黑体"/>
    <w:panose1 w:val="020B0800000000000000"/>
    <w:charset w:val="86"/>
    <w:family w:val="auto"/>
    <w:pitch w:val="default"/>
    <w:sig w:usb0="00000000" w:usb1="00000000" w:usb2="00000012" w:usb3="00000000" w:csb0="00040000" w:csb1="00000000"/>
  </w:font>
  <w:font w:name="创艺繁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奥运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CS大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报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冬青黑体简体中文 W3">
    <w:altName w:val="黑体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_GB2312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Blackadder ITC">
    <w:panose1 w:val="04020505051007020D02"/>
    <w:charset w:val="00"/>
    <w:family w:val="roman"/>
    <w:pitch w:val="default"/>
    <w:sig w:usb0="00000003" w:usb1="00000000" w:usb2="00000000" w:usb3="00000000" w:csb0="2000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宋体"/>
    <w:panose1 w:val="02010609060101010101"/>
    <w:charset w:val="86"/>
    <w:family w:val="swiss"/>
    <w:pitch w:val="default"/>
    <w:sig w:usb0="00000000" w:usb1="00000000" w:usb2="0000005E" w:usb3="00000000" w:csb0="00040001" w:csb1="00000000"/>
  </w:font>
  <w:font w:name="方正盛世楷书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Frutiger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9" w:csb1="00000000"/>
  </w:font>
  <w:font w:name="Adobe 楷体 Std R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南宫体简">
    <w:altName w:val="PMingLiU-ExtB"/>
    <w:panose1 w:val="02010509060101010101"/>
    <w:charset w:val="00"/>
    <w:family w:val="auto"/>
    <w:pitch w:val="default"/>
    <w:sig w:usb0="00000000" w:usb1="00000000" w:usb2="00000000" w:usb3="00000000" w:csb0="00000000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ai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nyixiaoma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 Light">
    <w:altName w:val="黑体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AcadEref">
    <w:altName w:val="Segoe UI Symbol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SWMacro">
    <w:altName w:val="PMingLiU-ExtB"/>
    <w:panose1 w:val="02000503040000020000"/>
    <w:charset w:val="00"/>
    <w:family w:val="auto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,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wis721 Lt BT">
    <w:altName w:val="Malgun Gothic"/>
    <w:panose1 w:val="020B0403020202020204"/>
    <w:charset w:val="00"/>
    <w:family w:val="auto"/>
    <w:pitch w:val="default"/>
    <w:sig w:usb0="00000000" w:usb1="00000000" w:usb2="00000000" w:usb3="00000000" w:csb0="00000011" w:csb1="00000000"/>
  </w:font>
  <w:font w:name="Swis721 WGL4 BT">
    <w:altName w:val="Segoe Script"/>
    <w:panose1 w:val="020B0504020202020204"/>
    <w:charset w:val="00"/>
    <w:family w:val="auto"/>
    <w:pitch w:val="default"/>
    <w:sig w:usb0="00000000" w:usb1="00000000" w:usb2="00000000" w:usb3="00000000" w:csb0="4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Kaiti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iddenVert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KTJ+ZMLIvb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LIvb-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M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LF-32769-3-542841287+ZMZHRf-3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DX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Helvetica">
    <w:altName w:val="Arial"/>
    <w:panose1 w:val="020B0504020202020204"/>
    <w:charset w:val="00"/>
    <w:family w:val="decorative"/>
    <w:pitch w:val="default"/>
    <w:sig w:usb0="00000000" w:usb1="00000000" w:usb2="00000000" w:usb3="00000000" w:csb0="00000001" w:csb1="00000000"/>
  </w:font>
  <w:font w:name="Rockwell">
    <w:panose1 w:val="02060603020205020403"/>
    <w:charset w:val="00"/>
    <w:family w:val="decorative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decorative"/>
    <w:pitch w:val="default"/>
    <w:sig w:usb0="00000287" w:usb1="00000000" w:usb2="00000000" w:usb3="00000000" w:csb0="2000009F" w:csb1="DFD70000"/>
  </w:font>
  <w:font w:name="@???">
    <w:altName w:val="MS Gothic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angSong_GB2312">
    <w:altName w:val="仿宋_GB2312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Wingdings 3">
    <w:panose1 w:val="05040102010807070707"/>
    <w:charset w:val="02"/>
    <w:family w:val="decorative"/>
    <w:pitch w:val="default"/>
    <w:sig w:usb0="00000000" w:usb1="00000000" w:usb2="00000000" w:usb3="00000000" w:csb0="80000000" w:csb1="00000000"/>
  </w:font>
  <w:font w:name="KaiTi_GB2312">
    <w:altName w:val="宋体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KaiTi_GB2312">
    <w:altName w:val="MS Gothic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swiss"/>
    <w:pitch w:val="default"/>
    <w:sig w:usb0="00000000" w:usb1="00000000" w:usb2="00000000" w:usb3="00000000" w:csb0="00000001" w:csb1="00000000"/>
  </w:font>
  <w:font w:name="FZLanTingHei-DB-GBK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_GB2312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Blackadder ITC">
    <w:panose1 w:val="04020505051007020D02"/>
    <w:charset w:val="00"/>
    <w:family w:val="modern"/>
    <w:pitch w:val="default"/>
    <w:sig w:usb0="00000003" w:usb1="00000000" w:usb2="00000000" w:usb3="00000000" w:csb0="20000001" w:csb1="00000000"/>
  </w:font>
  <w:font w:name="宋体-18030">
    <w:altName w:val="宋体"/>
    <w:panose1 w:val="02010609060101010101"/>
    <w:charset w:val="86"/>
    <w:family w:val="decorative"/>
    <w:pitch w:val="default"/>
    <w:sig w:usb0="00000000" w:usb1="00000000" w:usb2="0000005E" w:usb3="00000000" w:csb0="00040001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Verdana,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MT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_x000B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504020202020204"/>
    <w:charset w:val="00"/>
    <w:family w:val="roman"/>
    <w:pitch w:val="default"/>
    <w:sig w:usb0="00000000" w:usb1="00000000" w:usb2="00000000" w:usb3="00000000" w:csb0="00000001" w:csb1="00000000"/>
  </w:font>
  <w:font w:name="Rockwell">
    <w:panose1 w:val="02060603020205020403"/>
    <w:charset w:val="00"/>
    <w:family w:val="roman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@???">
    <w:altName w:val="MS Gothic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KaiTi_GB2312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KaiTi_GB2312">
    <w:altName w:val="MS Gothic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decorative"/>
    <w:pitch w:val="default"/>
    <w:sig w:usb0="00000000" w:usb1="00000000" w:usb2="00000000" w:usb3="00000000" w:csb0="00000001" w:csb1="00000000"/>
  </w:font>
  <w:font w:name="FZLanTingHei-DB-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_GB2312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Blackadder ITC">
    <w:panose1 w:val="04020505051007020D02"/>
    <w:charset w:val="00"/>
    <w:family w:val="swiss"/>
    <w:pitch w:val="default"/>
    <w:sig w:usb0="00000003" w:usb1="00000000" w:usb2="00000000" w:usb3="00000000" w:csb0="20000001" w:csb1="00000000"/>
  </w:font>
  <w:font w:name="宋体-18030">
    <w:altName w:val="宋体"/>
    <w:panose1 w:val="02010609060101010101"/>
    <w:charset w:val="86"/>
    <w:family w:val="roman"/>
    <w:pitch w:val="default"/>
    <w:sig w:usb0="00000000" w:usb1="00000000" w:usb2="0000005E" w:usb3="00000000" w:csb0="00040001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decorative"/>
    <w:pitch w:val="default"/>
    <w:sig w:usb0="00000287" w:usb1="00000000" w:usb2="00000000" w:usb3="00000000" w:csb0="2000009F" w:csb1="DFD7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Verdana,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MT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_x000B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Helvetica">
    <w:altName w:val="Arial"/>
    <w:panose1 w:val="020B0504020202020204"/>
    <w:charset w:val="00"/>
    <w:family w:val="modern"/>
    <w:pitch w:val="default"/>
    <w:sig w:usb0="00000000" w:usb1="00000000" w:usb2="00000000" w:usb3="00000000" w:csb0="00000001" w:csb1="00000000"/>
  </w:font>
  <w:font w:name="Rockwell">
    <w:panose1 w:val="02060603020205020403"/>
    <w:charset w:val="00"/>
    <w:family w:val="modern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@???">
    <w:altName w:val="MS Gothic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FangSong_GB2312">
    <w:altName w:val="仿宋_GB2312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长城小标宋体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3">
    <w:panose1 w:val="05040102010807070707"/>
    <w:charset w:val="02"/>
    <w:family w:val="modern"/>
    <w:pitch w:val="default"/>
    <w:sig w:usb0="00000000" w:usb1="00000000" w:usb2="00000000" w:usb3="00000000" w:csb0="80000000" w:csb1="0000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KaiTi_GB2312">
    <w:altName w:val="MS Gothic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roman"/>
    <w:pitch w:val="default"/>
    <w:sig w:usb0="00000000" w:usb1="00000000" w:usb2="00000000" w:usb3="00000000" w:csb0="00000001" w:csb1="00000000"/>
  </w:font>
  <w:font w:name="FZLanTingHei-DB-GBK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lackadder ITC">
    <w:panose1 w:val="04020505051007020D02"/>
    <w:charset w:val="00"/>
    <w:family w:val="decorative"/>
    <w:pitch w:val="default"/>
    <w:sig w:usb0="00000003" w:usb1="00000000" w:usb2="00000000" w:usb3="00000000" w:csb0="2000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5E" w:usb3="00000000" w:csb0="00040001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_x000B__x000C_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Verdana,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rialMT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2C"/>
    <w:rsid w:val="00B80ABA"/>
    <w:rsid w:val="00C10A2C"/>
    <w:rsid w:val="00FB5686"/>
    <w:rsid w:val="022D7723"/>
    <w:rsid w:val="02304E24"/>
    <w:rsid w:val="02A75D67"/>
    <w:rsid w:val="03051984"/>
    <w:rsid w:val="03E8320B"/>
    <w:rsid w:val="04CA4768"/>
    <w:rsid w:val="07A73C1C"/>
    <w:rsid w:val="0CB664E7"/>
    <w:rsid w:val="0D831466"/>
    <w:rsid w:val="0E9C2E85"/>
    <w:rsid w:val="0F6406CF"/>
    <w:rsid w:val="16B447CE"/>
    <w:rsid w:val="172D3193"/>
    <w:rsid w:val="1CF94F18"/>
    <w:rsid w:val="1D315072"/>
    <w:rsid w:val="2073774E"/>
    <w:rsid w:val="20FE602D"/>
    <w:rsid w:val="22133977"/>
    <w:rsid w:val="223A7FB3"/>
    <w:rsid w:val="23531D85"/>
    <w:rsid w:val="242023D2"/>
    <w:rsid w:val="24346E74"/>
    <w:rsid w:val="294065BD"/>
    <w:rsid w:val="29CE7125"/>
    <w:rsid w:val="2B513A1E"/>
    <w:rsid w:val="2BB24D3C"/>
    <w:rsid w:val="2C9E14C2"/>
    <w:rsid w:val="316F0A25"/>
    <w:rsid w:val="34A672EE"/>
    <w:rsid w:val="36A46DB4"/>
    <w:rsid w:val="373B27AA"/>
    <w:rsid w:val="3AD1108C"/>
    <w:rsid w:val="3B564B69"/>
    <w:rsid w:val="3BCB4B28"/>
    <w:rsid w:val="3C1B4A64"/>
    <w:rsid w:val="3CC2763E"/>
    <w:rsid w:val="3CFD619E"/>
    <w:rsid w:val="3E2E4312"/>
    <w:rsid w:val="4073454C"/>
    <w:rsid w:val="42056EE1"/>
    <w:rsid w:val="46C042A0"/>
    <w:rsid w:val="48942F22"/>
    <w:rsid w:val="4A1F4C27"/>
    <w:rsid w:val="4BB50541"/>
    <w:rsid w:val="50F626E2"/>
    <w:rsid w:val="539C5E38"/>
    <w:rsid w:val="5645161A"/>
    <w:rsid w:val="56C51B68"/>
    <w:rsid w:val="597D42DF"/>
    <w:rsid w:val="59F1681C"/>
    <w:rsid w:val="5A9E21B8"/>
    <w:rsid w:val="5BC14094"/>
    <w:rsid w:val="5DAC78BD"/>
    <w:rsid w:val="5EDB7FAF"/>
    <w:rsid w:val="63991B77"/>
    <w:rsid w:val="64187EC6"/>
    <w:rsid w:val="65973BBB"/>
    <w:rsid w:val="66605802"/>
    <w:rsid w:val="682D4AF8"/>
    <w:rsid w:val="69156FF4"/>
    <w:rsid w:val="6A9661EC"/>
    <w:rsid w:val="6E3E026B"/>
    <w:rsid w:val="6E4730F9"/>
    <w:rsid w:val="6E4843FE"/>
    <w:rsid w:val="6E51728C"/>
    <w:rsid w:val="6F846384"/>
    <w:rsid w:val="7000374F"/>
    <w:rsid w:val="735E4456"/>
    <w:rsid w:val="73E907B7"/>
    <w:rsid w:val="77027AD0"/>
    <w:rsid w:val="772C5091"/>
    <w:rsid w:val="791529B3"/>
    <w:rsid w:val="7B230514"/>
    <w:rsid w:val="7C5C5C93"/>
    <w:rsid w:val="7D7654E6"/>
    <w:rsid w:val="7E3E2247"/>
    <w:rsid w:val="7E4E7747"/>
    <w:rsid w:val="7EF511DA"/>
    <w:rsid w:val="7F0326EE"/>
    <w:rsid w:val="7F8C51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line="480" w:lineRule="exact"/>
      <w:jc w:val="center"/>
      <w:outlineLvl w:val="2"/>
    </w:pPr>
    <w:rPr>
      <w:rFonts w:eastAsia="仿宋_GB2312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7">
    <w:name w:val="标题 3 Char"/>
    <w:basedOn w:val="5"/>
    <w:link w:val="2"/>
    <w:uiPriority w:val="0"/>
    <w:rPr>
      <w:rFonts w:ascii="Times New Roman" w:hAnsi="Times New Roman" w:eastAsia="仿宋_GB2312" w:cs="Times New Roman"/>
      <w:b/>
      <w:bCs/>
      <w:sz w:val="32"/>
      <w:szCs w:val="32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Char Char Char"/>
    <w:basedOn w:val="1"/>
    <w:uiPriority w:val="0"/>
    <w:rPr>
      <w:rFonts w:ascii="Tahoma" w:hAnsi="Tahoma"/>
      <w:sz w:val="24"/>
      <w:szCs w:val="20"/>
    </w:rPr>
  </w:style>
  <w:style w:type="paragraph" w:customStyle="1" w:styleId="10">
    <w:name w:val="1 Char"/>
    <w:basedOn w:val="1"/>
    <w:qFormat/>
    <w:uiPriority w:val="0"/>
    <w:rPr>
      <w:szCs w:val="21"/>
    </w:rPr>
  </w:style>
  <w:style w:type="paragraph" w:customStyle="1" w:styleId="11">
    <w:name w:val="表格2"/>
    <w:basedOn w:val="1"/>
    <w:next w:val="1"/>
    <w:uiPriority w:val="0"/>
    <w:pPr>
      <w:topLinePunct/>
      <w:autoSpaceDE w:val="0"/>
      <w:autoSpaceDN w:val="0"/>
      <w:adjustRightInd w:val="0"/>
      <w:jc w:val="center"/>
    </w:pPr>
    <w:rPr>
      <w:rFonts w:ascii="宋体" w:hAnsi="Impact"/>
      <w:kern w:val="24"/>
      <w:position w:val="-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719</Words>
  <Characters>4104</Characters>
  <Lines>34</Lines>
  <Paragraphs>9</Paragraphs>
  <ScaleCrop>false</ScaleCrop>
  <LinksUpToDate>false</LinksUpToDate>
  <CharactersWithSpaces>4814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2019-02-18T04:06:00Z</dcterms:created>
  <dc:creator>undefined</dc:creator>
  <cp:lastModifiedBy>马宏锋</cp:lastModifiedBy>
  <dcterms:modified xsi:type="dcterms:W3CDTF">2020-12-18T08:57:10Z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